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HARMONOGRAM REKRUTACJI </w:t>
        <w:br/>
        <w:t>DO PRZEDSZKOLA AKADEMIA WYOBRAŹNI W MARKLOWICACH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NA ROK SZKOLNY 2026/2027</w:t>
      </w:r>
    </w:p>
    <w:p>
      <w:pPr>
        <w:pStyle w:val="ListParagraph"/>
        <w:spacing w:before="0" w:after="0"/>
        <w:contextualSpacing/>
        <w:jc w:val="center"/>
        <w:rPr>
          <w:b/>
          <w:b/>
          <w:sz w:val="28"/>
        </w:rPr>
      </w:pPr>
      <w:r>
        <w:rPr>
          <w:b/>
          <w:sz w:val="28"/>
        </w:rPr>
      </w:r>
    </w:p>
    <w:tbl>
      <w:tblPr>
        <w:tblpPr w:bottomFromText="0" w:horzAnchor="margin" w:leftFromText="141" w:rightFromText="141" w:tblpX="-459" w:tblpY="1683" w:topFromText="0" w:vertAnchor="margin"/>
        <w:tblW w:w="9070" w:type="dxa"/>
        <w:jc w:val="left"/>
        <w:tblInd w:w="108" w:type="dxa"/>
        <w:tblLayout w:type="fixed"/>
        <w:tblCellMar>
          <w:top w:w="100" w:type="dxa"/>
          <w:left w:w="108" w:type="dxa"/>
          <w:bottom w:w="0" w:type="dxa"/>
          <w:right w:w="108" w:type="dxa"/>
        </w:tblCellMar>
        <w:tblLook w:val="04a0"/>
      </w:tblPr>
      <w:tblGrid>
        <w:gridCol w:w="4930"/>
        <w:gridCol w:w="1877"/>
        <w:gridCol w:w="2263"/>
      </w:tblGrid>
      <w:tr>
        <w:trPr>
          <w:trHeight w:val="810" w:hRule="atLeast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Rodzaj czynności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Termin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w postępowaniu rekrutacyjnym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Termin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w postępowaniu uzupełniającym</w:t>
            </w:r>
          </w:p>
        </w:tc>
      </w:tr>
      <w:tr>
        <w:trPr>
          <w:trHeight w:val="1196" w:hRule="atLeast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Złożenie </w:t>
            </w:r>
            <w:r>
              <w:rPr>
                <w:b/>
                <w:sz w:val="24"/>
              </w:rPr>
              <w:t>wniosku o przyjęcie</w:t>
            </w:r>
            <w:r>
              <w:rPr>
                <w:sz w:val="24"/>
              </w:rPr>
              <w:t xml:space="preserve"> do przedszkola wraz z dokumentami potwierdzającymi spełnianie przez kandydata warunków lub kryteriów branych pod uwagę w postępowaniu rekrutacyjnym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Od 12.01.2026 r.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do 23.01.2026 r.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od 09.02.2026 r. </w:t>
              <w:br/>
              <w:t>do 16.02.2026 r.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124" w:hRule="atLeast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/>
              <w:t>Weryfikacja przez komisję rekrutacyjną wniosków o przyjęcie do przedszkola i dokumentów potwierdzających spełnianie przez kandydata warunków lub kryteriów branych pod uwagę w postępowaniu rekrutacyjnym, w tym dokonanie przez przewodniczącego komisji rekrutacyjnej czynności ustawowych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do 28.01.2026 r.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do 19.02.2026 r.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</w:p>
        </w:tc>
      </w:tr>
      <w:tr>
        <w:trPr>
          <w:trHeight w:val="798" w:hRule="atLeast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Podanie do publicznej wiadomości przez komisję rekrutacyjną listy kandydatów zakwalifikowanych i kandydatów niezakwalifikowanych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29.01.2026 r.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20.02.2026 r.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82" w:hRule="atLeast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Potwierdzenie przez rodzica kandydata woli przyjęcia w postaci pisemnego oświadczenia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do 05.02.2026 r.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do 26.02.2026 r.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6" w:hRule="atLeast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Podanie do publicznej wiadomości przez komisję rekrutacyjną listy kandydatów przyjętych i kandydatów nieprzyjętych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06.02.202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r.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27.02.2026 r.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6" w:hRule="atLeast"/>
        </w:trPr>
        <w:tc>
          <w:tcPr>
            <w:tcW w:w="90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Procedura odwoławcza</w:t>
            </w:r>
          </w:p>
        </w:tc>
      </w:tr>
      <w:tr>
        <w:trPr>
          <w:trHeight w:val="556" w:hRule="atLeast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Składanie wniosków o sporządzenie uzasadnienia odmowy przyjęcia</w:t>
            </w:r>
          </w:p>
        </w:tc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do 7 dni od dnia podania do publicznej wiadomości listy kandydatów przyjętych i kandydatów nieprzyjętych</w:t>
            </w:r>
          </w:p>
        </w:tc>
      </w:tr>
      <w:tr>
        <w:trPr>
          <w:trHeight w:val="870" w:hRule="atLeast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Przygotowanie i wydanie uzasadnienia odmowy przyjęcia</w:t>
            </w:r>
          </w:p>
        </w:tc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do 5 dni od daty złożenia wniosku o sporządzenie uzasadnienia odmowy przyjęcia</w:t>
            </w:r>
          </w:p>
        </w:tc>
      </w:tr>
      <w:tr>
        <w:trPr>
          <w:trHeight w:val="760" w:hRule="atLeast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Złożenie do dyrektora odwołania od rozstrzygnięcia komisji rekrutacyjnej wyrażonego w pisemnym uzasadnieniu odmowy przyjęcia</w:t>
            </w:r>
          </w:p>
        </w:tc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do 7 dni od terminu otrzymania pisemnego uzasadnienia odmowy przyjęcia</w:t>
            </w:r>
          </w:p>
        </w:tc>
      </w:tr>
      <w:tr>
        <w:trPr>
          <w:trHeight w:val="556" w:hRule="atLeast"/>
        </w:trPr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Rozstrzygnięcie przez dyrektora odwołania od rozstrzygnięcia komisji rekrutacyjnej wyrażonego w pisemnym uzasadnieniu odmowy przyjęcia</w:t>
            </w:r>
          </w:p>
        </w:tc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Do 7 dni od dnia złożenia do dyrektora odwołania od rozstrzygnięcia komisji rekrutacyjnej</w:t>
            </w:r>
          </w:p>
        </w:tc>
      </w:tr>
    </w:tbl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709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7ed5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f07ed5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951c5a"/>
    <w:pPr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37FC6-B14D-4EE0-B6EF-BB44F399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LibreOffice/7.4.2.3$Windows_X86_64 LibreOffice_project/382eef1f22670f7f4118c8c2dd222ec7ad009daf</Application>
  <AppVersion>15.0000</AppVersion>
  <Pages>1</Pages>
  <Words>238</Words>
  <Characters>1677</Characters>
  <CharactersWithSpaces>1887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2018-01-16T07:28:00Z</dcterms:created>
  <dc:creator>Dyrektor</dc:creator>
  <dc:description/>
  <dc:language>pl-PL</dc:language>
  <cp:lastModifiedBy/>
  <cp:lastPrinted>2025-12-19T12:20:18Z</cp:lastPrinted>
  <dcterms:modified xsi:type="dcterms:W3CDTF">2025-12-31T09:25:43Z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